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B9" w:rsidRDefault="006C11E7" w:rsidP="006C11E7">
      <w:pPr>
        <w:jc w:val="right"/>
        <w:rPr>
          <w:rFonts w:ascii="Times New Roman" w:hAnsi="Times New Roman" w:cs="Times New Roman"/>
          <w:sz w:val="24"/>
          <w:szCs w:val="24"/>
        </w:rPr>
      </w:pPr>
      <w:r w:rsidRPr="006C11E7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11E7">
        <w:rPr>
          <w:rFonts w:ascii="Times New Roman" w:hAnsi="Times New Roman" w:cs="Times New Roman"/>
          <w:sz w:val="24"/>
          <w:szCs w:val="24"/>
        </w:rPr>
        <w:t>ложение 22</w:t>
      </w:r>
    </w:p>
    <w:p w:rsidR="006C11E7" w:rsidRPr="006C11E7" w:rsidRDefault="006C11E7" w:rsidP="006C11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1E7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6C11E7" w:rsidRDefault="006C11E7" w:rsidP="006C11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11E7">
        <w:rPr>
          <w:rFonts w:ascii="Times New Roman" w:eastAsia="Calibri" w:hAnsi="Times New Roman" w:cs="Times New Roman"/>
          <w:sz w:val="28"/>
          <w:szCs w:val="28"/>
        </w:rPr>
        <w:t>Бараитская</w:t>
      </w:r>
      <w:proofErr w:type="spellEnd"/>
      <w:r w:rsidRPr="006C11E7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8</w:t>
      </w:r>
    </w:p>
    <w:p w:rsidR="006C11E7" w:rsidRPr="005A6786" w:rsidRDefault="006C11E7" w:rsidP="006C11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6786">
        <w:rPr>
          <w:rFonts w:ascii="Times New Roman" w:eastAsia="Calibri" w:hAnsi="Times New Roman" w:cs="Times New Roman"/>
          <w:b/>
          <w:sz w:val="28"/>
          <w:szCs w:val="28"/>
        </w:rPr>
        <w:t>Заказ на оборудование по ФГОС ООО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2"/>
        <w:gridCol w:w="679"/>
        <w:gridCol w:w="814"/>
        <w:gridCol w:w="568"/>
        <w:gridCol w:w="532"/>
        <w:gridCol w:w="1056"/>
      </w:tblGrid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Заказ номер 924 от 22.05.2013</w:t>
            </w:r>
          </w:p>
        </w:tc>
        <w:tc>
          <w:tcPr>
            <w:tcW w:w="661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5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7" w:rsidRPr="006C11E7" w:rsidTr="006C11E7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учреждения: Муниципальное бюджетное образовательное учреждение </w:t>
            </w:r>
            <w:proofErr w:type="spellStart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Бараитская</w:t>
            </w:r>
            <w:proofErr w:type="spellEnd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8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учреждения: МБОУ </w:t>
            </w:r>
            <w:proofErr w:type="spellStart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Бараитская</w:t>
            </w:r>
            <w:proofErr w:type="spellEnd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 xml:space="preserve"> СОШ № 8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Муниципалитет: </w:t>
            </w:r>
            <w:proofErr w:type="spellStart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Новоселовский</w:t>
            </w:r>
            <w:proofErr w:type="spellEnd"/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(391 47) 952 44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7" w:rsidRPr="00955EC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barait@novuo.ru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отчество: Ткаченко Светлана Леонидовна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Должность: директор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Живая География 2.0. Цифровые географические карты (С</w:t>
            </w:r>
            <w:proofErr w:type="gramStart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) с методическими рекомендациями для учителя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3740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3740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Живая География 2.0. Цифровые контурные карты для школьного курса географии (CD)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3740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3740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электронных плакатов (наглядных пособий) «География России» (CD) с методическими рекомендациями для учителя 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Комплект электронных плакатов (наглядных пособий) «История России» (CD) с методическими рекомендациями для учителя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Комплект электронных плакатов (наглядных пособий) «Английский язык» (CD) с методическими рекомендациями для учителя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Комплект электронных плакатов (наглядных пособий) «ОБЖ» (CD) с методическими рекомендациями для учителя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всасывания воды корнями (демонстрационный)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Прибор для обнаружения дыхательного газообмена у растений и животных - ПДОДГР (демонстрационный)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водных свойств почвы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Термоскоп по ботанике (демонстрационный)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Учебное пособие «Органическая химия» (7 печатных таблиц, методические рекомендации, CD-ROM)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Учебное пособие «Неорганическая химия» (9 печатных таблиц, методические рекомендации, CD-ROM)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</w:t>
            </w:r>
            <w:proofErr w:type="spellStart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галоидоалканов</w:t>
            </w:r>
            <w:proofErr w:type="spellEnd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 xml:space="preserve"> и сложных </w:t>
            </w:r>
            <w:r w:rsidRPr="006C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эфиров лабораторный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 для окисления спирта над медным катализатором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Весы учебные с гирями до 200 г.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Коллекция «Волокна» (демонстрационная с раздаточным материалом)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Коллекция «</w:t>
            </w:r>
            <w:proofErr w:type="gramStart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  <w:proofErr w:type="gramEnd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 xml:space="preserve"> и изделия из стекла» демонстрационная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Коллекция «Пластмассы» (демонстрационная)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Учебное пособие «География России. Хозяйство и географические районы 9 класс» (15 печатных таблиц, методические рекомендации, CD-ROM)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Комплект раздаточных таблиц «Природные зоны России»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Комплект раздаточных таблиц «Регионы России»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Комплект настенных учебных карт по географии для 6 класса (12 карт)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3460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3460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Комплект настенных учебных карт по географии для 8-9 класса (51 карта)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Компас школьный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Модель «Циклон и антициклон» (демонстрационная)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 xml:space="preserve">Буквы английские (LEGO </w:t>
            </w:r>
            <w:proofErr w:type="spellStart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Duplo</w:t>
            </w:r>
            <w:proofErr w:type="spellEnd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Музыкальная клавиатура (синтезатор)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18690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18690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Бубен большой (30 см)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цымбалы</w:t>
            </w:r>
            <w:proofErr w:type="spellEnd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Трещотка пластинчатая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Колокольчик валдайский №4 на ручке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Металлофон хроматический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Учебное пособие «Кулинария» (20 печатных таблиц, методические рекомендации, CD-ROM)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Учебное пособие «Технология обработки ткани. Материаловедение» (7 печатных таблиц, методические рекомендации, CD-ROM)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Учебное пособие «Технология обработки ткани. Машиноведение» (6 печатных таблиц, методические рекомендации, CD-ROM)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Учебное пособие «Технология обработки ткани. Рукоделие» (7 печатных таблиц, методические рекомендации, CD-ROM)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Учебное пособие «</w:t>
            </w:r>
            <w:proofErr w:type="spellStart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» (18 печатных таблиц, методические рекомендации, CD-ROM)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Учебное пособие «Декоративно-прикладное искусство» (6 печатных таблиц, методические рекомендации, CD-ROM)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Мольберт настольный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Специализированный программно-аппаратный комплекс учителя (вариант 5)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143000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143000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с монитором не менее  21.5" для ученика в комплекте с клавиатурой и мышью (с предустановленной операционной системой и </w:t>
            </w:r>
            <w:r w:rsidRPr="006C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антивирусной программой)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46000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Цифровая видеокамера со штативом, накамерным светом, жестким диском. 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портативная система, превращающая любую школьную доску </w:t>
            </w:r>
            <w:proofErr w:type="gramStart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11E7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интерактивную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Живая История Отечества (от древнейших времен до первых годов XX века) - CD - с методическими рекомендациями для учителя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noWrap/>
            <w:hideMark/>
          </w:tcPr>
          <w:p w:rsidR="006C11E7" w:rsidRPr="006C11E7" w:rsidRDefault="006C11E7" w:rsidP="006C1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355330</w:t>
            </w:r>
          </w:p>
        </w:tc>
      </w:tr>
      <w:tr w:rsidR="006C11E7" w:rsidRPr="006C11E7" w:rsidTr="00955EC7">
        <w:trPr>
          <w:trHeight w:val="300"/>
        </w:trPr>
        <w:tc>
          <w:tcPr>
            <w:tcW w:w="5953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noWrap/>
            <w:hideMark/>
          </w:tcPr>
          <w:p w:rsidR="006C11E7" w:rsidRPr="006C11E7" w:rsidRDefault="006C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1E7" w:rsidRPr="006C11E7" w:rsidRDefault="006C11E7">
      <w:pPr>
        <w:rPr>
          <w:rFonts w:ascii="Times New Roman" w:hAnsi="Times New Roman" w:cs="Times New Roman"/>
          <w:sz w:val="24"/>
          <w:szCs w:val="24"/>
        </w:rPr>
      </w:pPr>
    </w:p>
    <w:sectPr w:rsidR="006C11E7" w:rsidRPr="006C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E7"/>
    <w:rsid w:val="005A6786"/>
    <w:rsid w:val="006C11E7"/>
    <w:rsid w:val="00955EC7"/>
    <w:rsid w:val="00B6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3</cp:revision>
  <dcterms:created xsi:type="dcterms:W3CDTF">2013-10-28T06:05:00Z</dcterms:created>
  <dcterms:modified xsi:type="dcterms:W3CDTF">2013-10-28T06:30:00Z</dcterms:modified>
</cp:coreProperties>
</file>