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D3" w:rsidRPr="00845D58" w:rsidRDefault="009361D3" w:rsidP="00E80B1E">
      <w:pPr>
        <w:pStyle w:val="NoSpacing"/>
        <w:jc w:val="center"/>
        <w:rPr>
          <w:b/>
          <w:bCs/>
          <w:sz w:val="36"/>
          <w:szCs w:val="36"/>
        </w:rPr>
      </w:pPr>
      <w:r w:rsidRPr="00845D58">
        <w:rPr>
          <w:b/>
          <w:bCs/>
          <w:sz w:val="36"/>
          <w:szCs w:val="36"/>
        </w:rPr>
        <w:t>Муниципальное образовательное учреждение</w:t>
      </w:r>
    </w:p>
    <w:p w:rsidR="009361D3" w:rsidRDefault="009361D3" w:rsidP="00E80B1E">
      <w:pPr>
        <w:pStyle w:val="NoSpacing"/>
        <w:jc w:val="center"/>
        <w:rPr>
          <w:b/>
          <w:bCs/>
          <w:sz w:val="36"/>
          <w:szCs w:val="36"/>
        </w:rPr>
      </w:pPr>
      <w:r>
        <w:rPr>
          <w:b/>
          <w:bCs/>
          <w:sz w:val="36"/>
          <w:szCs w:val="36"/>
        </w:rPr>
        <w:t>Бараитская средняя общеобразовательная школа № 8</w:t>
      </w:r>
    </w:p>
    <w:p w:rsidR="009361D3" w:rsidRPr="00845D58" w:rsidRDefault="009361D3" w:rsidP="00E80B1E">
      <w:pPr>
        <w:pStyle w:val="NoSpacing"/>
        <w:jc w:val="center"/>
        <w:rPr>
          <w:b/>
          <w:bCs/>
          <w:sz w:val="36"/>
          <w:szCs w:val="36"/>
        </w:rPr>
      </w:pPr>
    </w:p>
    <w:p w:rsidR="009361D3" w:rsidRPr="00845D58" w:rsidRDefault="009361D3" w:rsidP="00E80B1E">
      <w:pPr>
        <w:pStyle w:val="NoSpacing"/>
        <w:jc w:val="center"/>
        <w:rPr>
          <w:sz w:val="8"/>
          <w:szCs w:val="8"/>
        </w:rPr>
      </w:pPr>
      <w:r w:rsidRPr="00845D58">
        <w:rPr>
          <w:sz w:val="8"/>
          <w:szCs w:val="8"/>
        </w:rPr>
        <w:t>____________________________________________________________________________________________________________________________________________________________________________________________________________________________</w:t>
      </w:r>
    </w:p>
    <w:p w:rsidR="009361D3" w:rsidRPr="006134F2" w:rsidRDefault="009361D3" w:rsidP="00E80B1E">
      <w:pPr>
        <w:jc w:val="center"/>
        <w:rPr>
          <w:sz w:val="28"/>
          <w:szCs w:val="28"/>
        </w:rPr>
      </w:pPr>
      <w:r w:rsidRPr="006134F2">
        <w:rPr>
          <w:sz w:val="28"/>
          <w:szCs w:val="28"/>
        </w:rPr>
        <w:t>ПРИКАЗ</w:t>
      </w:r>
      <w:r>
        <w:rPr>
          <w:sz w:val="28"/>
          <w:szCs w:val="28"/>
        </w:rPr>
        <w:t xml:space="preserve"> № 161/1</w:t>
      </w:r>
    </w:p>
    <w:p w:rsidR="009361D3" w:rsidRDefault="009361D3" w:rsidP="00E80B1E">
      <w:pPr>
        <w:jc w:val="center"/>
        <w:rPr>
          <w:sz w:val="28"/>
          <w:szCs w:val="28"/>
        </w:rPr>
      </w:pPr>
    </w:p>
    <w:p w:rsidR="009361D3" w:rsidRPr="006134F2" w:rsidRDefault="009361D3" w:rsidP="00E80B1E">
      <w:pPr>
        <w:jc w:val="center"/>
        <w:rPr>
          <w:sz w:val="28"/>
          <w:szCs w:val="28"/>
        </w:rPr>
      </w:pPr>
    </w:p>
    <w:p w:rsidR="009361D3" w:rsidRDefault="009361D3" w:rsidP="00E80B1E">
      <w:pPr>
        <w:jc w:val="both"/>
      </w:pPr>
      <w:r>
        <w:t>18 сентября  2010</w:t>
      </w:r>
      <w:r w:rsidRPr="006134F2">
        <w:t>г.</w:t>
      </w:r>
      <w:r w:rsidRPr="006134F2">
        <w:tab/>
      </w:r>
      <w:r w:rsidRPr="006134F2">
        <w:tab/>
      </w:r>
      <w:r w:rsidRPr="006134F2">
        <w:tab/>
      </w:r>
      <w:r w:rsidRPr="006134F2">
        <w:tab/>
      </w:r>
      <w:r w:rsidRPr="006134F2">
        <w:tab/>
      </w:r>
      <w:r>
        <w:tab/>
      </w:r>
      <w:r>
        <w:tab/>
      </w:r>
      <w:r>
        <w:tab/>
      </w:r>
      <w:r w:rsidRPr="006134F2">
        <w:tab/>
      </w:r>
      <w:r>
        <w:t xml:space="preserve"> </w:t>
      </w:r>
    </w:p>
    <w:p w:rsidR="009361D3" w:rsidRDefault="009361D3" w:rsidP="00E80B1E">
      <w:pPr>
        <w:jc w:val="both"/>
      </w:pPr>
    </w:p>
    <w:p w:rsidR="009361D3" w:rsidRDefault="009361D3" w:rsidP="00E80B1E">
      <w:pPr>
        <w:jc w:val="both"/>
      </w:pPr>
    </w:p>
    <w:p w:rsidR="009361D3" w:rsidRDefault="009361D3" w:rsidP="00E80B1E">
      <w:pPr>
        <w:jc w:val="both"/>
      </w:pPr>
      <w:r>
        <w:rPr>
          <w:b/>
          <w:bCs/>
        </w:rPr>
        <w:t>О подготовке к внедрению Федерального государственного образовательного стандарта (ФГОС)</w:t>
      </w:r>
    </w:p>
    <w:p w:rsidR="009361D3" w:rsidRDefault="009361D3" w:rsidP="00E80B1E">
      <w:pPr>
        <w:jc w:val="both"/>
      </w:pPr>
    </w:p>
    <w:p w:rsidR="009361D3" w:rsidRPr="005F24AC" w:rsidRDefault="009361D3" w:rsidP="00E80B1E">
      <w:pPr>
        <w:ind w:firstLine="540"/>
        <w:jc w:val="both"/>
      </w:pPr>
      <w:r>
        <w:t xml:space="preserve">В связи  с подготовкой  к  внедрению  </w:t>
      </w:r>
      <w:r w:rsidRPr="005F24AC">
        <w:t xml:space="preserve">Федерального </w:t>
      </w:r>
      <w:r>
        <w:t xml:space="preserve"> </w:t>
      </w:r>
      <w:r w:rsidRPr="005F24AC">
        <w:t>государственного образовательного стандарта</w:t>
      </w:r>
      <w:r>
        <w:t xml:space="preserve">  второго поколения на первой ступени обучения   с 1 сентября 2011 года</w:t>
      </w:r>
    </w:p>
    <w:p w:rsidR="009361D3" w:rsidRDefault="009361D3" w:rsidP="00E80B1E">
      <w:pPr>
        <w:jc w:val="both"/>
      </w:pPr>
    </w:p>
    <w:p w:rsidR="009361D3" w:rsidRDefault="009361D3" w:rsidP="00E80B1E">
      <w:pPr>
        <w:ind w:firstLine="540"/>
        <w:jc w:val="both"/>
      </w:pPr>
      <w:r>
        <w:t>ПРИКАЗЫВАЮ:</w:t>
      </w:r>
    </w:p>
    <w:p w:rsidR="009361D3" w:rsidRDefault="009361D3" w:rsidP="00E80B1E">
      <w:pPr>
        <w:ind w:firstLine="540"/>
        <w:jc w:val="both"/>
      </w:pPr>
    </w:p>
    <w:p w:rsidR="009361D3" w:rsidRDefault="009361D3" w:rsidP="00E80B1E">
      <w:pPr>
        <w:numPr>
          <w:ilvl w:val="0"/>
          <w:numId w:val="1"/>
        </w:numPr>
        <w:jc w:val="both"/>
      </w:pPr>
      <w:r>
        <w:t>заместителю директора УВР Ткаченко С.Л.  до 15 октября  2010г. подготовить проект  программы деятельности школы  по внедрению ФГОС с 1 сентября 2011 года;</w:t>
      </w:r>
    </w:p>
    <w:p w:rsidR="009361D3" w:rsidRDefault="009361D3" w:rsidP="00E80B1E">
      <w:pPr>
        <w:numPr>
          <w:ilvl w:val="0"/>
          <w:numId w:val="1"/>
        </w:numPr>
        <w:jc w:val="both"/>
      </w:pPr>
      <w:r>
        <w:t>руководителю ШМО начальных классов Косовой Е.Н. подготовить проект изменений в программу развития образования  школы на 2011-2015 г.г.;</w:t>
      </w:r>
    </w:p>
    <w:p w:rsidR="009361D3" w:rsidRDefault="009361D3" w:rsidP="00E80B1E">
      <w:pPr>
        <w:numPr>
          <w:ilvl w:val="0"/>
          <w:numId w:val="1"/>
        </w:numPr>
        <w:jc w:val="both"/>
      </w:pPr>
      <w:r>
        <w:t>заместителю директора по УВР Ткаченко С.Л. подготовить проект  дополнений в  Положение  о доплатах и надбавках  для членов рабочей  и творческой группы по подготовке к внедрению ФГОС;</w:t>
      </w:r>
    </w:p>
    <w:p w:rsidR="009361D3" w:rsidRPr="00252777" w:rsidRDefault="009361D3" w:rsidP="00E80B1E">
      <w:pPr>
        <w:numPr>
          <w:ilvl w:val="0"/>
          <w:numId w:val="1"/>
        </w:numPr>
        <w:jc w:val="both"/>
      </w:pPr>
      <w:r>
        <w:t xml:space="preserve">до 15 ноября 2010г. создать рабочую группу  для подготовки </w:t>
      </w:r>
      <w:r w:rsidRPr="001816E5">
        <w:t xml:space="preserve"> необходимы</w:t>
      </w:r>
      <w:r>
        <w:t xml:space="preserve">х </w:t>
      </w:r>
      <w:r w:rsidRPr="001816E5">
        <w:t xml:space="preserve"> услови</w:t>
      </w:r>
      <w:r>
        <w:t xml:space="preserve">й </w:t>
      </w:r>
      <w:r w:rsidRPr="001816E5">
        <w:t xml:space="preserve"> </w:t>
      </w:r>
      <w:r>
        <w:t xml:space="preserve">внедрения </w:t>
      </w:r>
      <w:r w:rsidRPr="001816E5">
        <w:t xml:space="preserve">  </w:t>
      </w:r>
      <w:r>
        <w:rPr>
          <w:color w:val="000000"/>
        </w:rPr>
        <w:t>ФГОС НОО в школе;</w:t>
      </w:r>
    </w:p>
    <w:p w:rsidR="009361D3" w:rsidRDefault="009361D3" w:rsidP="00E80B1E">
      <w:pPr>
        <w:numPr>
          <w:ilvl w:val="0"/>
          <w:numId w:val="1"/>
        </w:numPr>
        <w:jc w:val="both"/>
      </w:pPr>
      <w:r>
        <w:t>включить в состав рабочей группы заместителя директора по УВР Ткаченко С.Л., учителя начальных классов Бородину М.Ю., учителя начальных классов Мальцеву Л.А., руководителя ШМО начальных классов Косову Е.Н., зам. директора по ВР Шведчикову С.Н.;</w:t>
      </w:r>
    </w:p>
    <w:p w:rsidR="009361D3" w:rsidRPr="00252777" w:rsidRDefault="009361D3" w:rsidP="00E80B1E">
      <w:pPr>
        <w:numPr>
          <w:ilvl w:val="0"/>
          <w:numId w:val="1"/>
        </w:numPr>
        <w:jc w:val="both"/>
      </w:pPr>
      <w:r>
        <w:rPr>
          <w:color w:val="000000"/>
        </w:rPr>
        <w:t xml:space="preserve">назначить </w:t>
      </w:r>
      <w:r>
        <w:t xml:space="preserve">руководителем рабочей группы руководителя  методического объединения учителей начальных классов Косову Е.Н.; </w:t>
      </w:r>
    </w:p>
    <w:p w:rsidR="009361D3" w:rsidRPr="00252777" w:rsidRDefault="009361D3" w:rsidP="00E80B1E">
      <w:pPr>
        <w:numPr>
          <w:ilvl w:val="0"/>
          <w:numId w:val="1"/>
        </w:numPr>
        <w:jc w:val="both"/>
      </w:pPr>
      <w:r>
        <w:t xml:space="preserve">руководителю рабочей группы  представить на рассмотрение заседания  методического совета программу деятельности рабочей группы по подготовке условий введения </w:t>
      </w:r>
      <w:r>
        <w:rPr>
          <w:color w:val="000000"/>
        </w:rPr>
        <w:t>ФГОС НОО в школе;</w:t>
      </w:r>
    </w:p>
    <w:p w:rsidR="009361D3" w:rsidRPr="00EB7129" w:rsidRDefault="009361D3" w:rsidP="00E80B1E">
      <w:pPr>
        <w:numPr>
          <w:ilvl w:val="0"/>
          <w:numId w:val="1"/>
        </w:numPr>
        <w:jc w:val="both"/>
      </w:pPr>
      <w:r>
        <w:t>контроль за исполнением приказа оставляю за собой.</w:t>
      </w:r>
    </w:p>
    <w:p w:rsidR="009361D3" w:rsidRDefault="009361D3" w:rsidP="00E80B1E">
      <w:pPr>
        <w:jc w:val="both"/>
      </w:pPr>
    </w:p>
    <w:p w:rsidR="009361D3" w:rsidRDefault="009361D3" w:rsidP="00E80B1E">
      <w:pPr>
        <w:jc w:val="both"/>
      </w:pPr>
    </w:p>
    <w:p w:rsidR="009361D3" w:rsidRDefault="009361D3" w:rsidP="00E80B1E">
      <w:pPr>
        <w:jc w:val="both"/>
      </w:pPr>
    </w:p>
    <w:p w:rsidR="009361D3" w:rsidRDefault="009361D3" w:rsidP="00E80B1E">
      <w:pPr>
        <w:jc w:val="both"/>
      </w:pPr>
    </w:p>
    <w:p w:rsidR="009361D3" w:rsidRDefault="009361D3" w:rsidP="00E80B1E">
      <w:pPr>
        <w:jc w:val="both"/>
      </w:pPr>
      <w:r>
        <w:t>Директор школы:                                      Г.П.Васильева</w:t>
      </w:r>
    </w:p>
    <w:p w:rsidR="009361D3" w:rsidRDefault="009361D3" w:rsidP="00E80B1E">
      <w:pPr>
        <w:jc w:val="both"/>
      </w:pPr>
    </w:p>
    <w:p w:rsidR="009361D3" w:rsidRDefault="009361D3" w:rsidP="00E80B1E">
      <w:pPr>
        <w:jc w:val="both"/>
      </w:pPr>
    </w:p>
    <w:p w:rsidR="009361D3" w:rsidRDefault="009361D3" w:rsidP="00E80B1E">
      <w:pPr>
        <w:jc w:val="both"/>
      </w:pPr>
      <w:r>
        <w:t>С приказом ознакомлены:</w:t>
      </w:r>
    </w:p>
    <w:p w:rsidR="009361D3" w:rsidRDefault="009361D3" w:rsidP="00E80B1E">
      <w:pPr>
        <w:jc w:val="both"/>
      </w:pPr>
    </w:p>
    <w:p w:rsidR="009361D3" w:rsidRDefault="009361D3" w:rsidP="00E80B1E">
      <w:pPr>
        <w:jc w:val="both"/>
        <w:sectPr w:rsidR="009361D3" w:rsidSect="001659E9">
          <w:pgSz w:w="11906" w:h="16838"/>
          <w:pgMar w:top="1134" w:right="850" w:bottom="360" w:left="1701" w:header="708" w:footer="708" w:gutter="0"/>
          <w:cols w:space="708"/>
          <w:docGrid w:linePitch="360"/>
        </w:sectPr>
      </w:pPr>
      <w:r>
        <w:t>.</w:t>
      </w:r>
      <w:r w:rsidRPr="00C75124">
        <w:t xml:space="preserve"> </w:t>
      </w:r>
    </w:p>
    <w:p w:rsidR="009361D3" w:rsidRDefault="009361D3" w:rsidP="00562A78">
      <w:pPr>
        <w:jc w:val="both"/>
      </w:pPr>
    </w:p>
    <w:sectPr w:rsidR="009361D3" w:rsidSect="00562A78">
      <w:type w:val="continuous"/>
      <w:pgSz w:w="11906" w:h="16838"/>
      <w:pgMar w:top="1134" w:right="850" w:bottom="1134" w:left="1701" w:header="708" w:footer="708" w:gutter="0"/>
      <w:cols w:num="2" w:space="708" w:equalWidth="0">
        <w:col w:w="4323" w:space="708"/>
        <w:col w:w="4323"/>
      </w:cols>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65CA3"/>
    <w:multiLevelType w:val="hybridMultilevel"/>
    <w:tmpl w:val="21CCF326"/>
    <w:lvl w:ilvl="0" w:tplc="0419000B">
      <w:start w:val="1"/>
      <w:numFmt w:val="bullet"/>
      <w:lvlText w:val=""/>
      <w:lvlJc w:val="left"/>
      <w:pPr>
        <w:tabs>
          <w:tab w:val="num" w:pos="1080"/>
        </w:tabs>
        <w:ind w:left="1080" w:hanging="360"/>
      </w:pPr>
      <w:rPr>
        <w:rFonts w:ascii="Wingdings" w:hAnsi="Wingdings" w:hint="default"/>
      </w:rPr>
    </w:lvl>
    <w:lvl w:ilvl="1" w:tplc="2820D42A">
      <w:start w:val="1"/>
      <w:numFmt w:val="bullet"/>
      <w:lvlText w:val=""/>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3E925B2"/>
    <w:multiLevelType w:val="hybridMultilevel"/>
    <w:tmpl w:val="6E46D70A"/>
    <w:lvl w:ilvl="0" w:tplc="0419000F">
      <w:start w:val="1"/>
      <w:numFmt w:val="decimal"/>
      <w:lvlText w:val="%1."/>
      <w:lvlJc w:val="left"/>
      <w:pPr>
        <w:tabs>
          <w:tab w:val="num" w:pos="720"/>
        </w:tabs>
        <w:ind w:left="720" w:hanging="360"/>
      </w:pPr>
    </w:lvl>
    <w:lvl w:ilvl="1" w:tplc="2820D42A">
      <w:start w:val="1"/>
      <w:numFmt w:val="bullet"/>
      <w:lvlText w:val=""/>
      <w:lvlJc w:val="left"/>
      <w:pPr>
        <w:tabs>
          <w:tab w:val="num" w:pos="1440"/>
        </w:tabs>
        <w:ind w:left="1440" w:hanging="360"/>
      </w:pPr>
      <w:rPr>
        <w:rFonts w:ascii="Symbol" w:hAnsi="Symbol" w:cs="Symbol"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B1E"/>
    <w:rsid w:val="000B1A24"/>
    <w:rsid w:val="001659E9"/>
    <w:rsid w:val="001816E5"/>
    <w:rsid w:val="00252777"/>
    <w:rsid w:val="00562A78"/>
    <w:rsid w:val="005F24AC"/>
    <w:rsid w:val="006134F2"/>
    <w:rsid w:val="006630A0"/>
    <w:rsid w:val="00707CE8"/>
    <w:rsid w:val="007E4CE7"/>
    <w:rsid w:val="00845D58"/>
    <w:rsid w:val="008C7960"/>
    <w:rsid w:val="008D2CDC"/>
    <w:rsid w:val="009361D3"/>
    <w:rsid w:val="00A2519D"/>
    <w:rsid w:val="00C75124"/>
    <w:rsid w:val="00E80B1E"/>
    <w:rsid w:val="00EB71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B1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80B1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1</Pages>
  <Words>285</Words>
  <Characters>1628</Characters>
  <Application>Microsoft Office Outlook</Application>
  <DocSecurity>0</DocSecurity>
  <Lines>0</Lines>
  <Paragraphs>0</Paragraphs>
  <ScaleCrop>false</ScaleCrop>
  <Company>Бараитская СОШ №8</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Бараитская СОШ №8</dc:creator>
  <cp:keywords/>
  <dc:description/>
  <cp:lastModifiedBy>COMPUTER</cp:lastModifiedBy>
  <cp:revision>2</cp:revision>
  <dcterms:created xsi:type="dcterms:W3CDTF">2011-06-21T03:16:00Z</dcterms:created>
  <dcterms:modified xsi:type="dcterms:W3CDTF">2011-06-21T03:38:00Z</dcterms:modified>
</cp:coreProperties>
</file>